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67CE" w14:textId="77777777" w:rsidR="002C7B46" w:rsidRPr="006C7A1A" w:rsidRDefault="002C7B46" w:rsidP="006C7A1A">
      <w:pPr>
        <w:pBdr>
          <w:top w:val="single" w:sz="12" w:space="1" w:color="1F4E79" w:themeColor="accent1" w:themeShade="80"/>
          <w:left w:val="single" w:sz="12" w:space="4" w:color="1F4E79" w:themeColor="accent1" w:themeShade="80"/>
          <w:bottom w:val="single" w:sz="12" w:space="1" w:color="1F4E79" w:themeColor="accent1" w:themeShade="80"/>
          <w:right w:val="single" w:sz="12" w:space="4" w:color="1F4E79" w:themeColor="accent1" w:themeShade="80"/>
        </w:pBdr>
        <w:shd w:val="clear" w:color="auto" w:fill="1F4E79" w:themeFill="accent1" w:themeFillShade="80"/>
        <w:spacing w:before="120" w:after="120"/>
        <w:jc w:val="center"/>
        <w:rPr>
          <w:rFonts w:ascii="Calibri Light" w:eastAsiaTheme="minorEastAsia" w:hAnsi="Calibri Light" w:cstheme="minorBidi"/>
          <w:color w:val="FFFFFF" w:themeColor="background1"/>
          <w:spacing w:val="15"/>
          <w:sz w:val="22"/>
          <w:szCs w:val="22"/>
          <w:lang w:val="fr-LU"/>
        </w:rPr>
      </w:pPr>
      <w:r w:rsidRPr="002C7B46">
        <w:rPr>
          <w:rFonts w:ascii="Calibri Light" w:eastAsiaTheme="minorEastAsia" w:hAnsi="Calibri Light" w:cstheme="minorBidi"/>
          <w:color w:val="FFFFFF" w:themeColor="background1"/>
          <w:spacing w:val="15"/>
          <w:sz w:val="22"/>
          <w:szCs w:val="22"/>
          <w:lang w:val="fr-LU"/>
        </w:rPr>
        <w:t>Demande de numéro de</w:t>
      </w:r>
      <w:r w:rsidRPr="006C7A1A">
        <w:rPr>
          <w:rFonts w:ascii="Calibri Light" w:eastAsiaTheme="minorEastAsia" w:hAnsi="Calibri Light" w:cstheme="minorBidi"/>
          <w:color w:val="FFFFFF" w:themeColor="background1"/>
          <w:spacing w:val="15"/>
          <w:sz w:val="22"/>
          <w:szCs w:val="22"/>
          <w:lang w:val="fr-LU"/>
        </w:rPr>
        <w:t xml:space="preserve"> mesurage et de numéros </w:t>
      </w:r>
      <w:r w:rsidR="00366B3F">
        <w:rPr>
          <w:rFonts w:ascii="Calibri Light" w:eastAsiaTheme="minorEastAsia" w:hAnsi="Calibri Light" w:cstheme="minorBidi"/>
          <w:color w:val="FFFFFF" w:themeColor="background1"/>
          <w:spacing w:val="15"/>
          <w:sz w:val="22"/>
          <w:szCs w:val="22"/>
          <w:lang w:val="fr-LU"/>
        </w:rPr>
        <w:t xml:space="preserve">parcellaires </w:t>
      </w:r>
      <w:r w:rsidRPr="006C7A1A">
        <w:rPr>
          <w:rFonts w:ascii="Calibri Light" w:eastAsiaTheme="minorEastAsia" w:hAnsi="Calibri Light" w:cstheme="minorBidi"/>
          <w:color w:val="FFFFFF" w:themeColor="background1"/>
          <w:spacing w:val="15"/>
          <w:sz w:val="22"/>
          <w:szCs w:val="22"/>
          <w:lang w:val="fr-LU"/>
        </w:rPr>
        <w:t>supplémentaires</w:t>
      </w:r>
    </w:p>
    <w:p w14:paraId="1328154B" w14:textId="29C28099" w:rsidR="00211117" w:rsidRPr="008715CF" w:rsidRDefault="00211117" w:rsidP="0021757C">
      <w:pPr>
        <w:spacing w:before="120" w:after="120"/>
        <w:rPr>
          <w:rFonts w:asciiTheme="majorHAnsi" w:hAnsiTheme="majorHAnsi" w:cs="Tahoma"/>
          <w:sz w:val="22"/>
          <w:szCs w:val="22"/>
          <w:lang w:val="fr-LU"/>
        </w:rPr>
      </w:pPr>
      <w:r w:rsidRPr="008715CF">
        <w:rPr>
          <w:rFonts w:asciiTheme="majorHAnsi" w:hAnsiTheme="majorHAnsi" w:cs="Tahoma"/>
          <w:sz w:val="22"/>
          <w:szCs w:val="22"/>
          <w:lang w:val="fr-LU"/>
        </w:rPr>
        <w:t xml:space="preserve">Date de la demande : </w:t>
      </w:r>
      <w:r w:rsidR="00507B3D" w:rsidRPr="008715CF">
        <w:rPr>
          <w:rFonts w:asciiTheme="majorHAnsi" w:hAnsiTheme="majorHAnsi" w:cs="Tahoma"/>
          <w:sz w:val="22"/>
          <w:szCs w:val="22"/>
          <w:lang w:val="fr-LU"/>
        </w:rPr>
        <w:t>xx</w:t>
      </w:r>
      <w:r w:rsidRPr="008715CF">
        <w:rPr>
          <w:rFonts w:asciiTheme="majorHAnsi" w:hAnsiTheme="majorHAnsi" w:cs="Tahoma"/>
          <w:sz w:val="22"/>
          <w:szCs w:val="22"/>
          <w:lang w:val="fr-LU"/>
        </w:rPr>
        <w:t>/</w:t>
      </w:r>
      <w:r w:rsidR="00507B3D" w:rsidRPr="008715CF">
        <w:rPr>
          <w:rFonts w:asciiTheme="majorHAnsi" w:hAnsiTheme="majorHAnsi" w:cs="Tahoma"/>
          <w:sz w:val="22"/>
          <w:szCs w:val="22"/>
          <w:lang w:val="fr-LU"/>
        </w:rPr>
        <w:t>xx</w:t>
      </w:r>
      <w:r w:rsidRPr="008715CF">
        <w:rPr>
          <w:rFonts w:asciiTheme="majorHAnsi" w:hAnsiTheme="majorHAnsi" w:cs="Tahoma"/>
          <w:sz w:val="22"/>
          <w:szCs w:val="22"/>
          <w:lang w:val="fr-LU"/>
        </w:rPr>
        <w:t>/202</w:t>
      </w:r>
      <w:r w:rsidR="00904A1C">
        <w:rPr>
          <w:rFonts w:asciiTheme="majorHAnsi" w:hAnsiTheme="majorHAnsi" w:cs="Tahoma"/>
          <w:sz w:val="22"/>
          <w:szCs w:val="22"/>
          <w:lang w:val="fr-LU"/>
        </w:rPr>
        <w:t>4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6095"/>
      </w:tblGrid>
      <w:tr w:rsidR="002C7B46" w:rsidRPr="00457E9B" w14:paraId="4CF2DDB3" w14:textId="77777777" w:rsidTr="008C19F5">
        <w:trPr>
          <w:trHeight w:val="203"/>
        </w:trPr>
        <w:tc>
          <w:tcPr>
            <w:tcW w:w="9341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03C58E5B" w14:textId="77777777" w:rsidR="002C7B46" w:rsidRPr="00211117" w:rsidRDefault="002C7B46" w:rsidP="007E74B5">
            <w:pPr>
              <w:spacing w:before="120" w:after="120"/>
              <w:jc w:val="center"/>
              <w:rPr>
                <w:rFonts w:asciiTheme="majorHAnsi" w:hAnsiTheme="majorHAnsi" w:cs="Tahoma"/>
                <w:b/>
                <w:i/>
                <w:sz w:val="22"/>
                <w:szCs w:val="22"/>
                <w:lang w:val="fr-LU"/>
              </w:rPr>
            </w:pPr>
            <w:r w:rsidRPr="00BD5139">
              <w:rPr>
                <w:rFonts w:asciiTheme="majorHAnsi" w:hAnsiTheme="majorHAnsi" w:cs="Tahoma"/>
                <w:b/>
                <w:sz w:val="22"/>
                <w:szCs w:val="22"/>
                <w:lang w:val="fr-LU"/>
              </w:rPr>
              <w:t>Coordonnées du demandeur</w:t>
            </w:r>
            <w:r w:rsidR="00A15E9C" w:rsidRPr="00BD5139">
              <w:rPr>
                <w:rFonts w:asciiTheme="majorHAnsi" w:hAnsiTheme="majorHAnsi" w:cs="Tahoma"/>
                <w:b/>
                <w:sz w:val="22"/>
                <w:szCs w:val="22"/>
                <w:lang w:val="fr-LU"/>
              </w:rPr>
              <w:t xml:space="preserve"> </w:t>
            </w:r>
            <w:r w:rsidR="00A15E9C" w:rsidRPr="00BD5139">
              <w:rPr>
                <w:rFonts w:asciiTheme="majorHAnsi" w:hAnsiTheme="majorHAnsi" w:cs="Tahoma"/>
                <w:sz w:val="22"/>
                <w:szCs w:val="22"/>
                <w:lang w:val="fr-FR"/>
              </w:rPr>
              <w:t>(à remplir par</w:t>
            </w:r>
            <w:r w:rsidR="00A15E9C" w:rsidRPr="00E00537">
              <w:rPr>
                <w:rFonts w:asciiTheme="majorHAnsi" w:hAnsiTheme="majorHAnsi" w:cs="Tahoma"/>
                <w:sz w:val="22"/>
                <w:szCs w:val="22"/>
                <w:lang w:val="fr-FR"/>
              </w:rPr>
              <w:t xml:space="preserve"> le demandeur)</w:t>
            </w:r>
          </w:p>
        </w:tc>
      </w:tr>
      <w:tr w:rsidR="002C7B46" w:rsidRPr="00211117" w14:paraId="739BDA20" w14:textId="77777777" w:rsidTr="0021757C">
        <w:trPr>
          <w:trHeight w:hRule="exact" w:val="567"/>
        </w:trPr>
        <w:tc>
          <w:tcPr>
            <w:tcW w:w="3246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C2FEF0D" w14:textId="77777777" w:rsidR="002C7B46" w:rsidRPr="00284005" w:rsidRDefault="002C7B46" w:rsidP="00211117">
            <w:pPr>
              <w:rPr>
                <w:rFonts w:asciiTheme="majorHAnsi" w:hAnsiTheme="majorHAnsi" w:cs="Tahoma"/>
                <w:sz w:val="22"/>
                <w:szCs w:val="22"/>
                <w:lang w:val="fr-LU"/>
              </w:rPr>
            </w:pPr>
            <w:r w:rsidRPr="00284005">
              <w:rPr>
                <w:rFonts w:asciiTheme="majorHAnsi" w:hAnsiTheme="majorHAnsi" w:cs="Tahoma"/>
                <w:sz w:val="22"/>
                <w:szCs w:val="22"/>
                <w:lang w:val="fr-LU"/>
              </w:rPr>
              <w:t>Société / Service 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5F28316" w14:textId="77777777" w:rsidR="002C7B46" w:rsidRPr="00211117" w:rsidRDefault="002C7B46" w:rsidP="00211117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11117">
              <w:rPr>
                <w:rFonts w:asciiTheme="majorHAnsi" w:hAnsiTheme="majorHAnsi" w:cs="Tahoma"/>
                <w:b/>
                <w:sz w:val="22"/>
                <w:szCs w:val="22"/>
              </w:rPr>
              <w:t>ABC</w:t>
            </w:r>
          </w:p>
        </w:tc>
      </w:tr>
      <w:tr w:rsidR="002C7B46" w:rsidRPr="00211117" w14:paraId="496B86B2" w14:textId="77777777" w:rsidTr="0021757C">
        <w:trPr>
          <w:trHeight w:hRule="exact" w:val="567"/>
        </w:trPr>
        <w:tc>
          <w:tcPr>
            <w:tcW w:w="3246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D0BF6A2" w14:textId="77777777" w:rsidR="002C7B46" w:rsidRPr="00284005" w:rsidRDefault="002C7B46" w:rsidP="00E00537">
            <w:pPr>
              <w:rPr>
                <w:rFonts w:asciiTheme="majorHAnsi" w:hAnsiTheme="majorHAnsi" w:cs="Tahoma"/>
                <w:sz w:val="22"/>
                <w:szCs w:val="22"/>
                <w:lang w:val="fr-LU"/>
              </w:rPr>
            </w:pPr>
            <w:r w:rsidRPr="00284005">
              <w:rPr>
                <w:rFonts w:asciiTheme="majorHAnsi" w:hAnsiTheme="majorHAnsi" w:cs="Tahoma"/>
                <w:sz w:val="22"/>
                <w:szCs w:val="22"/>
                <w:lang w:val="fr-LU"/>
              </w:rPr>
              <w:t xml:space="preserve">Géomètre </w:t>
            </w:r>
            <w:r w:rsidR="00E00537" w:rsidRPr="00284005">
              <w:rPr>
                <w:rFonts w:asciiTheme="majorHAnsi" w:hAnsiTheme="majorHAnsi" w:cs="Tahoma"/>
                <w:sz w:val="22"/>
                <w:szCs w:val="22"/>
                <w:lang w:val="fr-LU"/>
              </w:rPr>
              <w:t>o</w:t>
            </w:r>
            <w:r w:rsidRPr="00284005">
              <w:rPr>
                <w:rFonts w:asciiTheme="majorHAnsi" w:hAnsiTheme="majorHAnsi" w:cs="Tahoma"/>
                <w:sz w:val="22"/>
                <w:szCs w:val="22"/>
                <w:lang w:val="fr-LU"/>
              </w:rPr>
              <w:t>fficiel :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F018C2E" w14:textId="77777777" w:rsidR="002C7B46" w:rsidRPr="00211117" w:rsidRDefault="002C7B46" w:rsidP="00211117">
            <w:pPr>
              <w:rPr>
                <w:rFonts w:asciiTheme="majorHAnsi" w:hAnsiTheme="majorHAnsi" w:cs="Tahoma"/>
                <w:b/>
                <w:sz w:val="22"/>
                <w:szCs w:val="22"/>
                <w:lang w:val="fr-LU"/>
              </w:rPr>
            </w:pPr>
            <w:r w:rsidRPr="00211117">
              <w:rPr>
                <w:rFonts w:asciiTheme="majorHAnsi" w:hAnsiTheme="majorHAnsi" w:cs="Tahoma"/>
                <w:b/>
                <w:sz w:val="22"/>
                <w:szCs w:val="22"/>
                <w:lang w:val="fr-LU"/>
              </w:rPr>
              <w:t xml:space="preserve">Abc </w:t>
            </w:r>
            <w:proofErr w:type="spellStart"/>
            <w:r w:rsidRPr="00211117">
              <w:rPr>
                <w:rFonts w:asciiTheme="majorHAnsi" w:hAnsiTheme="majorHAnsi" w:cs="Tahoma"/>
                <w:b/>
                <w:sz w:val="22"/>
                <w:szCs w:val="22"/>
                <w:lang w:val="fr-LU"/>
              </w:rPr>
              <w:t>Abc</w:t>
            </w:r>
            <w:proofErr w:type="spellEnd"/>
          </w:p>
        </w:tc>
      </w:tr>
      <w:tr w:rsidR="002C7B46" w:rsidRPr="00457E9B" w14:paraId="4FFD4607" w14:textId="77777777" w:rsidTr="0021757C">
        <w:trPr>
          <w:trHeight w:hRule="exact" w:val="567"/>
        </w:trPr>
        <w:tc>
          <w:tcPr>
            <w:tcW w:w="3246" w:type="dxa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1B272B" w14:textId="77777777" w:rsidR="002C7B46" w:rsidRPr="00284005" w:rsidRDefault="00E00537" w:rsidP="00E00537">
            <w:pPr>
              <w:rPr>
                <w:rFonts w:asciiTheme="majorHAnsi" w:hAnsiTheme="majorHAnsi" w:cs="Tahoma"/>
                <w:sz w:val="22"/>
                <w:szCs w:val="22"/>
                <w:lang w:val="fr-LU"/>
              </w:rPr>
            </w:pPr>
            <w:r w:rsidRPr="00284005">
              <w:rPr>
                <w:rFonts w:asciiTheme="majorHAnsi" w:hAnsiTheme="majorHAnsi" w:cs="Tahoma"/>
                <w:sz w:val="22"/>
                <w:szCs w:val="22"/>
                <w:lang w:val="fr-LU"/>
              </w:rPr>
              <w:t xml:space="preserve">La demande est à retourner </w:t>
            </w:r>
            <w:r w:rsidR="002C7B46" w:rsidRPr="00284005">
              <w:rPr>
                <w:rFonts w:asciiTheme="majorHAnsi" w:hAnsiTheme="majorHAnsi" w:cs="Tahoma"/>
                <w:sz w:val="22"/>
                <w:szCs w:val="22"/>
                <w:lang w:val="fr-LU"/>
              </w:rPr>
              <w:t xml:space="preserve">à : 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5BA618E" w14:textId="77777777" w:rsidR="002C7B46" w:rsidRPr="00211117" w:rsidRDefault="002C7B46" w:rsidP="00211117">
            <w:pPr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</w:pPr>
            <w:r w:rsidRPr="00211117"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  <w:t>Abc</w:t>
            </w:r>
          </w:p>
          <w:p w14:paraId="6A3D629E" w14:textId="77777777" w:rsidR="002C7B46" w:rsidRPr="00211117" w:rsidRDefault="002C7B46" w:rsidP="00211117">
            <w:pPr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</w:pPr>
            <w:r w:rsidRPr="00211117"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  <w:t>abc.</w:t>
            </w:r>
            <w:r w:rsidRPr="00211117">
              <w:rPr>
                <w:rFonts w:asciiTheme="majorHAnsi" w:hAnsiTheme="majorHAnsi" w:cs="Tahoma"/>
                <w:b/>
                <w:sz w:val="22"/>
                <w:szCs w:val="22"/>
                <w:lang w:val="fr-LU"/>
              </w:rPr>
              <w:t>abc</w:t>
            </w:r>
            <w:r w:rsidRPr="00211117"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  <w:t>@</w:t>
            </w:r>
            <w:proofErr w:type="spellStart"/>
            <w:r w:rsidRPr="00211117">
              <w:rPr>
                <w:rFonts w:asciiTheme="majorHAnsi" w:hAnsiTheme="majorHAnsi" w:cs="Tahoma"/>
                <w:b/>
                <w:sz w:val="22"/>
                <w:szCs w:val="22"/>
                <w:lang w:val="fr-LU"/>
              </w:rPr>
              <w:t>abc.abc</w:t>
            </w:r>
            <w:proofErr w:type="spellEnd"/>
          </w:p>
        </w:tc>
      </w:tr>
    </w:tbl>
    <w:p w14:paraId="42745355" w14:textId="77777777" w:rsidR="00211117" w:rsidRPr="00211117" w:rsidRDefault="00211117" w:rsidP="003844B0">
      <w:pPr>
        <w:rPr>
          <w:rFonts w:asciiTheme="majorHAnsi" w:hAnsiTheme="majorHAnsi" w:cs="Tunga"/>
          <w:color w:val="333333"/>
          <w:sz w:val="22"/>
          <w:szCs w:val="22"/>
          <w:lang w:val="fr-FR"/>
        </w:rPr>
      </w:pPr>
    </w:p>
    <w:tbl>
      <w:tblPr>
        <w:tblW w:w="9341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68"/>
        <w:gridCol w:w="3562"/>
        <w:gridCol w:w="4111"/>
      </w:tblGrid>
      <w:tr w:rsidR="00E00537" w:rsidRPr="00457E9B" w14:paraId="3CBB5D5A" w14:textId="77777777" w:rsidTr="007E74B5">
        <w:tc>
          <w:tcPr>
            <w:tcW w:w="93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ADC717" w14:textId="77777777" w:rsidR="00E00537" w:rsidRPr="00E00537" w:rsidRDefault="00BD5139" w:rsidP="007E74B5">
            <w:pPr>
              <w:spacing w:before="120" w:after="120"/>
              <w:jc w:val="center"/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  <w:t>Choix du sous-type</w:t>
            </w:r>
            <w:r w:rsidR="00756C29"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  <w:t xml:space="preserve"> du dossier de MO</w:t>
            </w:r>
            <w:r w:rsidR="00E00537" w:rsidRPr="00E00537"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  <w:t xml:space="preserve"> </w:t>
            </w:r>
            <w:r w:rsidR="00A15E9C" w:rsidRPr="00A15E9C">
              <w:rPr>
                <w:rFonts w:asciiTheme="majorHAnsi" w:hAnsiTheme="majorHAnsi" w:cs="Tahoma"/>
                <w:sz w:val="22"/>
                <w:szCs w:val="22"/>
                <w:lang w:val="fr-FR"/>
              </w:rPr>
              <w:t>(</w:t>
            </w:r>
            <w:r w:rsidR="00E00537" w:rsidRPr="00E00537">
              <w:rPr>
                <w:rFonts w:asciiTheme="majorHAnsi" w:hAnsiTheme="majorHAnsi" w:cs="Tahoma"/>
                <w:sz w:val="22"/>
                <w:szCs w:val="22"/>
                <w:lang w:val="fr-FR"/>
              </w:rPr>
              <w:t>à remplir par le demandeur)</w:t>
            </w:r>
          </w:p>
        </w:tc>
      </w:tr>
      <w:tr w:rsidR="00E00537" w:rsidRPr="00457E9B" w14:paraId="61894386" w14:textId="77777777" w:rsidTr="007E74B5"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90EAC" w14:textId="77777777" w:rsidR="00E00537" w:rsidRPr="00211117" w:rsidRDefault="00E00537" w:rsidP="007E74B5">
            <w:pPr>
              <w:spacing w:before="120" w:after="12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211117">
              <w:rPr>
                <w:rFonts w:asciiTheme="majorHAnsi" w:hAnsiTheme="majorHAnsi" w:cs="Tahoma"/>
                <w:b/>
                <w:sz w:val="22"/>
                <w:szCs w:val="22"/>
              </w:rPr>
              <w:t>Code commune</w:t>
            </w:r>
          </w:p>
        </w:tc>
        <w:tc>
          <w:tcPr>
            <w:tcW w:w="3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4D98A" w14:textId="77777777" w:rsidR="00E00537" w:rsidRPr="00211117" w:rsidRDefault="00E00537" w:rsidP="007E74B5">
            <w:pPr>
              <w:spacing w:before="120" w:after="12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proofErr w:type="spellStart"/>
            <w:r w:rsidRPr="00211117">
              <w:rPr>
                <w:rFonts w:asciiTheme="majorHAnsi" w:hAnsiTheme="majorHAnsi" w:cs="Tahoma"/>
                <w:b/>
                <w:sz w:val="22"/>
                <w:szCs w:val="22"/>
              </w:rPr>
              <w:t>Numéro</w:t>
            </w:r>
            <w:proofErr w:type="spellEnd"/>
            <w:r w:rsidR="00756C29">
              <w:rPr>
                <w:rFonts w:asciiTheme="majorHAnsi" w:hAnsiTheme="majorHAnsi" w:cs="Tahoma"/>
                <w:b/>
                <w:sz w:val="22"/>
                <w:szCs w:val="22"/>
              </w:rPr>
              <w:t>(s)</w:t>
            </w:r>
            <w:r w:rsidRPr="00211117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211117">
              <w:rPr>
                <w:rFonts w:asciiTheme="majorHAnsi" w:hAnsiTheme="majorHAnsi" w:cs="Tahoma"/>
                <w:b/>
                <w:sz w:val="22"/>
                <w:szCs w:val="22"/>
              </w:rPr>
              <w:t>d’affaire</w:t>
            </w:r>
            <w:proofErr w:type="spellEnd"/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0A631E" w14:textId="77777777" w:rsidR="00E00537" w:rsidRPr="00756C29" w:rsidRDefault="00E00537" w:rsidP="007E74B5">
            <w:pPr>
              <w:spacing w:before="120" w:after="120"/>
              <w:jc w:val="center"/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</w:pPr>
            <w:r w:rsidRPr="00756C29"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  <w:t xml:space="preserve">Sous-type du </w:t>
            </w:r>
            <w:r w:rsidR="00756C29" w:rsidRPr="00756C29"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  <w:t xml:space="preserve">dossier de MO </w:t>
            </w:r>
            <w:r w:rsidR="008715CF">
              <w:rPr>
                <w:rFonts w:asciiTheme="majorHAnsi" w:hAnsiTheme="majorHAnsi" w:cs="Tahoma"/>
                <w:b/>
                <w:sz w:val="22"/>
                <w:szCs w:val="22"/>
                <w:vertAlign w:val="superscript"/>
                <w:lang w:val="fr-FR"/>
              </w:rPr>
              <w:t>(</w:t>
            </w:r>
            <w:r w:rsidRPr="00756C29">
              <w:rPr>
                <w:rFonts w:asciiTheme="majorHAnsi" w:hAnsiTheme="majorHAnsi" w:cs="Tahoma"/>
                <w:b/>
                <w:sz w:val="22"/>
                <w:szCs w:val="22"/>
                <w:vertAlign w:val="superscript"/>
                <w:lang w:val="fr-FR"/>
              </w:rPr>
              <w:t>1)</w:t>
            </w:r>
          </w:p>
        </w:tc>
      </w:tr>
      <w:tr w:rsidR="00E00537" w:rsidRPr="00211117" w14:paraId="563A51DA" w14:textId="77777777" w:rsidTr="007E74B5">
        <w:trPr>
          <w:trHeight w:val="392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04C69" w14:textId="77777777" w:rsidR="00E00537" w:rsidRPr="00211117" w:rsidRDefault="00E00537" w:rsidP="007E74B5">
            <w:pPr>
              <w:tabs>
                <w:tab w:val="left" w:pos="255"/>
                <w:tab w:val="center" w:pos="726"/>
              </w:tabs>
              <w:spacing w:before="120" w:after="12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11117">
              <w:rPr>
                <w:rFonts w:asciiTheme="majorHAnsi" w:hAnsiTheme="majorHAnsi" w:cs="Tahoma"/>
                <w:sz w:val="22"/>
                <w:szCs w:val="22"/>
              </w:rPr>
              <w:t>XXX</w:t>
            </w:r>
          </w:p>
        </w:tc>
        <w:tc>
          <w:tcPr>
            <w:tcW w:w="35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04517" w14:textId="77777777" w:rsidR="00E00537" w:rsidRPr="00211117" w:rsidRDefault="00E00537" w:rsidP="007E74B5">
            <w:pPr>
              <w:spacing w:before="120" w:after="12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11117">
              <w:rPr>
                <w:rFonts w:asciiTheme="majorHAnsi" w:hAnsiTheme="majorHAnsi" w:cs="Tahoma"/>
                <w:sz w:val="22"/>
                <w:szCs w:val="22"/>
              </w:rPr>
              <w:t>123456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7613D" w14:textId="77777777" w:rsidR="00E00537" w:rsidRPr="00211117" w:rsidRDefault="00E00537" w:rsidP="007E74B5">
            <w:pPr>
              <w:spacing w:before="120" w:after="12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11117">
              <w:rPr>
                <w:rFonts w:asciiTheme="majorHAnsi" w:hAnsiTheme="majorHAnsi" w:cs="Tahoma"/>
                <w:sz w:val="22"/>
                <w:szCs w:val="22"/>
              </w:rPr>
              <w:t>ABC</w:t>
            </w:r>
          </w:p>
        </w:tc>
      </w:tr>
    </w:tbl>
    <w:p w14:paraId="1662F93B" w14:textId="77777777" w:rsidR="00211117" w:rsidRPr="00211117" w:rsidRDefault="00211117" w:rsidP="007E74B5">
      <w:pPr>
        <w:rPr>
          <w:rFonts w:asciiTheme="majorHAnsi" w:hAnsiTheme="majorHAnsi" w:cs="Tunga"/>
          <w:color w:val="333333"/>
          <w:sz w:val="22"/>
          <w:szCs w:val="22"/>
          <w:lang w:val="fr-FR"/>
        </w:rPr>
      </w:pPr>
    </w:p>
    <w:tbl>
      <w:tblPr>
        <w:tblW w:w="9341" w:type="dxa"/>
        <w:tblBorders>
          <w:top w:val="single" w:sz="12" w:space="0" w:color="1F4E79" w:themeColor="accent1" w:themeShade="80"/>
          <w:left w:val="single" w:sz="12" w:space="0" w:color="1F4E79" w:themeColor="accent1" w:themeShade="80"/>
          <w:bottom w:val="single" w:sz="12" w:space="0" w:color="1F4E79" w:themeColor="accent1" w:themeShade="80"/>
          <w:right w:val="single" w:sz="12" w:space="0" w:color="1F4E79" w:themeColor="accent1" w:themeShade="80"/>
          <w:insideH w:val="single" w:sz="12" w:space="0" w:color="1F4E79" w:themeColor="accent1" w:themeShade="80"/>
          <w:insideV w:val="single" w:sz="12" w:space="0" w:color="1F4E79" w:themeColor="accent1" w:themeShade="80"/>
        </w:tblBorders>
        <w:tblLook w:val="01E0" w:firstRow="1" w:lastRow="1" w:firstColumn="1" w:lastColumn="1" w:noHBand="0" w:noVBand="0"/>
      </w:tblPr>
      <w:tblGrid>
        <w:gridCol w:w="2962"/>
        <w:gridCol w:w="2693"/>
        <w:gridCol w:w="3686"/>
      </w:tblGrid>
      <w:tr w:rsidR="00211117" w:rsidRPr="00457E9B" w14:paraId="50712A57" w14:textId="77777777" w:rsidTr="00442DC6">
        <w:trPr>
          <w:trHeight w:val="562"/>
        </w:trPr>
        <w:tc>
          <w:tcPr>
            <w:tcW w:w="2962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000886" w14:textId="77777777" w:rsidR="00211117" w:rsidRPr="00211117" w:rsidRDefault="00211117" w:rsidP="007E74B5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11117">
              <w:rPr>
                <w:rFonts w:asciiTheme="majorHAnsi" w:hAnsiTheme="majorHAnsi"/>
                <w:b/>
                <w:sz w:val="22"/>
                <w:szCs w:val="22"/>
              </w:rPr>
              <w:t xml:space="preserve">Commune </w:t>
            </w:r>
            <w:proofErr w:type="spellStart"/>
            <w:r w:rsidRPr="00211117">
              <w:rPr>
                <w:rFonts w:asciiTheme="majorHAnsi" w:hAnsiTheme="majorHAnsi"/>
                <w:b/>
                <w:sz w:val="22"/>
                <w:szCs w:val="22"/>
              </w:rPr>
              <w:t>cadastrale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53F072" w14:textId="77777777" w:rsidR="00211117" w:rsidRPr="00211117" w:rsidRDefault="00211117" w:rsidP="007E74B5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1111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proofErr w:type="spellStart"/>
            <w:r w:rsidRPr="00211117">
              <w:rPr>
                <w:rFonts w:asciiTheme="majorHAnsi" w:hAnsiTheme="majorHAnsi"/>
                <w:b/>
                <w:sz w:val="22"/>
                <w:szCs w:val="22"/>
              </w:rPr>
              <w:t>cadastrale</w:t>
            </w:r>
            <w:proofErr w:type="spellEnd"/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3C1151" w14:textId="77777777" w:rsidR="00211117" w:rsidRPr="00211117" w:rsidRDefault="00211117" w:rsidP="007E74B5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  <w:lang w:val="fr-FR"/>
              </w:rPr>
            </w:pPr>
            <w:r w:rsidRPr="00211117">
              <w:rPr>
                <w:rFonts w:asciiTheme="majorHAnsi" w:hAnsiTheme="majorHAnsi"/>
                <w:b/>
                <w:sz w:val="22"/>
                <w:szCs w:val="22"/>
                <w:lang w:val="fr-FR"/>
              </w:rPr>
              <w:t>Nombre de numéros supplémentaires à réserver par section</w:t>
            </w:r>
          </w:p>
        </w:tc>
      </w:tr>
      <w:tr w:rsidR="00211117" w:rsidRPr="00211117" w14:paraId="25DA0396" w14:textId="77777777" w:rsidTr="00442DC6">
        <w:trPr>
          <w:trHeight w:val="354"/>
        </w:trPr>
        <w:tc>
          <w:tcPr>
            <w:tcW w:w="2962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72243F" w14:textId="77777777" w:rsidR="00211117" w:rsidRPr="00442DC6" w:rsidRDefault="00211117" w:rsidP="007E74B5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442DC6">
              <w:rPr>
                <w:rFonts w:asciiTheme="majorHAnsi" w:hAnsiTheme="majorHAnsi"/>
                <w:sz w:val="22"/>
                <w:szCs w:val="22"/>
              </w:rPr>
              <w:t>ABC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E55A27" w14:textId="77777777" w:rsidR="00211117" w:rsidRPr="00442DC6" w:rsidRDefault="00211117" w:rsidP="007E74B5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442DC6">
              <w:rPr>
                <w:rFonts w:asciiTheme="majorHAnsi" w:hAnsiTheme="majorHAnsi"/>
                <w:sz w:val="22"/>
                <w:szCs w:val="22"/>
              </w:rPr>
              <w:t xml:space="preserve">-A- de </w:t>
            </w:r>
            <w:proofErr w:type="spellStart"/>
            <w:r w:rsidRPr="00442DC6">
              <w:rPr>
                <w:rFonts w:asciiTheme="majorHAnsi" w:hAnsiTheme="majorHAnsi"/>
                <w:sz w:val="22"/>
                <w:szCs w:val="22"/>
              </w:rPr>
              <w:t>Abc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C07F21" w14:textId="77777777" w:rsidR="00211117" w:rsidRPr="00442DC6" w:rsidRDefault="00211117" w:rsidP="007E74B5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  <w:r w:rsidRPr="00442DC6">
              <w:rPr>
                <w:rFonts w:asciiTheme="majorHAnsi" w:hAnsiTheme="majorHAnsi"/>
                <w:sz w:val="22"/>
                <w:szCs w:val="22"/>
              </w:rPr>
              <w:t>xx</w:t>
            </w:r>
          </w:p>
        </w:tc>
      </w:tr>
      <w:tr w:rsidR="00211117" w:rsidRPr="00211117" w14:paraId="06E09EFE" w14:textId="77777777" w:rsidTr="00442DC6">
        <w:trPr>
          <w:trHeight w:val="354"/>
        </w:trPr>
        <w:tc>
          <w:tcPr>
            <w:tcW w:w="29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C848DD" w14:textId="77777777" w:rsidR="00211117" w:rsidRPr="00442DC6" w:rsidRDefault="00211117" w:rsidP="007E74B5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A0290B" w14:textId="77777777" w:rsidR="00211117" w:rsidRPr="00442DC6" w:rsidRDefault="00211117" w:rsidP="007E74B5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534DE9" w14:textId="77777777" w:rsidR="00211117" w:rsidRPr="00442DC6" w:rsidRDefault="00211117" w:rsidP="007E74B5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11117" w:rsidRPr="00211117" w14:paraId="2DDB3D7E" w14:textId="77777777" w:rsidTr="00442DC6">
        <w:trPr>
          <w:trHeight w:val="354"/>
        </w:trPr>
        <w:tc>
          <w:tcPr>
            <w:tcW w:w="296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240245A" w14:textId="77777777" w:rsidR="00211117" w:rsidRPr="00442DC6" w:rsidRDefault="00211117" w:rsidP="007E74B5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BF85BC" w14:textId="77777777" w:rsidR="00211117" w:rsidRPr="00442DC6" w:rsidRDefault="00211117" w:rsidP="007E74B5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7A4CA5" w14:textId="77777777" w:rsidR="00211117" w:rsidRPr="00442DC6" w:rsidRDefault="00211117" w:rsidP="007E74B5">
            <w:pPr>
              <w:spacing w:before="120" w:after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ED2E5A9" w14:textId="77777777" w:rsidR="00211117" w:rsidRDefault="00211117" w:rsidP="003844B0">
      <w:pPr>
        <w:rPr>
          <w:rFonts w:asciiTheme="majorHAnsi" w:hAnsiTheme="majorHAnsi" w:cs="Tunga"/>
          <w:color w:val="333333"/>
          <w:sz w:val="22"/>
          <w:szCs w:val="22"/>
          <w:lang w:val="fr-FR"/>
        </w:rPr>
      </w:pPr>
    </w:p>
    <w:tbl>
      <w:tblPr>
        <w:tblStyle w:val="Grilledutableau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2"/>
        <w:gridCol w:w="4669"/>
      </w:tblGrid>
      <w:tr w:rsidR="00E00537" w:rsidRPr="00457E9B" w14:paraId="1A79BD82" w14:textId="77777777" w:rsidTr="00442DC6">
        <w:trPr>
          <w:trHeight w:val="382"/>
        </w:trPr>
        <w:tc>
          <w:tcPr>
            <w:tcW w:w="4672" w:type="dxa"/>
          </w:tcPr>
          <w:p w14:paraId="0BC16AE6" w14:textId="77777777" w:rsidR="00E00537" w:rsidRPr="00E00537" w:rsidRDefault="00E00537" w:rsidP="007E74B5">
            <w:pPr>
              <w:spacing w:before="120" w:after="12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proofErr w:type="spellStart"/>
            <w:r w:rsidRPr="00211117">
              <w:rPr>
                <w:rFonts w:asciiTheme="majorHAnsi" w:hAnsiTheme="majorHAnsi" w:cs="Tahoma"/>
                <w:b/>
                <w:sz w:val="22"/>
                <w:szCs w:val="22"/>
              </w:rPr>
              <w:t>Numéros</w:t>
            </w:r>
            <w:proofErr w:type="spellEnd"/>
            <w:r w:rsidRPr="00211117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211117">
              <w:rPr>
                <w:rFonts w:asciiTheme="majorHAnsi" w:hAnsiTheme="majorHAnsi" w:cs="Tahoma"/>
                <w:b/>
                <w:sz w:val="22"/>
                <w:szCs w:val="22"/>
              </w:rPr>
              <w:t>cadastraux</w:t>
            </w:r>
            <w:proofErr w:type="spellEnd"/>
            <w:r w:rsidRPr="00211117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Pr="00211117">
              <w:rPr>
                <w:rFonts w:asciiTheme="majorHAnsi" w:hAnsiTheme="majorHAnsi" w:cs="Tahoma"/>
                <w:b/>
                <w:sz w:val="22"/>
                <w:szCs w:val="22"/>
              </w:rPr>
              <w:t>concernés</w:t>
            </w:r>
            <w:proofErr w:type="spellEnd"/>
            <w:r w:rsidRPr="00211117">
              <w:rPr>
                <w:rFonts w:asciiTheme="majorHAnsi" w:hAnsiTheme="majorHAnsi" w:cs="Tahoma"/>
                <w:b/>
                <w:sz w:val="22"/>
                <w:szCs w:val="22"/>
              </w:rPr>
              <w:t xml:space="preserve"> </w:t>
            </w:r>
            <w:r w:rsidR="008715CF">
              <w:rPr>
                <w:rFonts w:asciiTheme="majorHAnsi" w:hAnsiTheme="majorHAnsi" w:cs="Tahoma"/>
                <w:b/>
                <w:sz w:val="22"/>
                <w:szCs w:val="22"/>
                <w:vertAlign w:val="superscript"/>
                <w:lang w:val="fr-FR"/>
              </w:rPr>
              <w:t>(</w:t>
            </w:r>
            <w:r w:rsidRPr="00756C29">
              <w:rPr>
                <w:rFonts w:asciiTheme="majorHAnsi" w:hAnsiTheme="majorHAnsi" w:cs="Tahoma"/>
                <w:b/>
                <w:sz w:val="22"/>
                <w:szCs w:val="22"/>
                <w:vertAlign w:val="superscript"/>
                <w:lang w:val="fr-FR"/>
              </w:rPr>
              <w:t>2)</w:t>
            </w:r>
          </w:p>
        </w:tc>
        <w:tc>
          <w:tcPr>
            <w:tcW w:w="4669" w:type="dxa"/>
          </w:tcPr>
          <w:p w14:paraId="162EBF9E" w14:textId="77777777" w:rsidR="00E00537" w:rsidRPr="00366B3F" w:rsidRDefault="00E00537" w:rsidP="007E74B5">
            <w:pPr>
              <w:spacing w:before="120" w:after="120"/>
              <w:jc w:val="center"/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</w:pPr>
            <w:r w:rsidRPr="00366B3F">
              <w:rPr>
                <w:rFonts w:asciiTheme="majorHAnsi" w:hAnsiTheme="majorHAnsi" w:cs="Tahoma"/>
                <w:b/>
                <w:sz w:val="22"/>
                <w:szCs w:val="22"/>
                <w:lang w:val="fr-FR"/>
              </w:rPr>
              <w:t>Numéro de mesurage déjà reçu</w:t>
            </w:r>
          </w:p>
        </w:tc>
      </w:tr>
      <w:tr w:rsidR="00E00537" w14:paraId="54DE6DBD" w14:textId="77777777" w:rsidTr="00442DC6">
        <w:trPr>
          <w:trHeight w:val="382"/>
        </w:trPr>
        <w:tc>
          <w:tcPr>
            <w:tcW w:w="4672" w:type="dxa"/>
          </w:tcPr>
          <w:p w14:paraId="4B67E50A" w14:textId="77777777" w:rsidR="00E00537" w:rsidRPr="00A15E9C" w:rsidRDefault="00E00537" w:rsidP="007E74B5">
            <w:pPr>
              <w:spacing w:before="120" w:after="12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A15E9C">
              <w:rPr>
                <w:rFonts w:asciiTheme="majorHAnsi" w:hAnsiTheme="majorHAnsi" w:cs="Tahoma"/>
                <w:sz w:val="22"/>
                <w:szCs w:val="22"/>
              </w:rPr>
              <w:t>123/1234, 234/2345 à 234/23</w:t>
            </w:r>
            <w:r w:rsidR="007E74B5">
              <w:rPr>
                <w:rFonts w:asciiTheme="majorHAnsi" w:hAnsiTheme="majorHAnsi" w:cs="Tahoma"/>
                <w:sz w:val="22"/>
                <w:szCs w:val="22"/>
              </w:rPr>
              <w:t>57</w:t>
            </w:r>
          </w:p>
        </w:tc>
        <w:tc>
          <w:tcPr>
            <w:tcW w:w="4669" w:type="dxa"/>
          </w:tcPr>
          <w:p w14:paraId="6BCA8F0A" w14:textId="77777777" w:rsidR="00E00537" w:rsidRPr="00A15E9C" w:rsidRDefault="00E00537" w:rsidP="007E74B5">
            <w:pPr>
              <w:spacing w:before="120" w:after="120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A15E9C">
              <w:rPr>
                <w:rFonts w:asciiTheme="majorHAnsi" w:hAnsiTheme="majorHAnsi" w:cs="Tahoma"/>
                <w:sz w:val="22"/>
                <w:szCs w:val="22"/>
              </w:rPr>
              <w:t xml:space="preserve">[le </w:t>
            </w:r>
            <w:proofErr w:type="spellStart"/>
            <w:r w:rsidRPr="00A15E9C">
              <w:rPr>
                <w:rFonts w:asciiTheme="majorHAnsi" w:hAnsiTheme="majorHAnsi" w:cs="Tahoma"/>
                <w:sz w:val="22"/>
                <w:szCs w:val="22"/>
              </w:rPr>
              <w:t>cas</w:t>
            </w:r>
            <w:proofErr w:type="spellEnd"/>
            <w:r w:rsidRPr="00A15E9C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proofErr w:type="spellStart"/>
            <w:r w:rsidRPr="00A15E9C">
              <w:rPr>
                <w:rFonts w:asciiTheme="majorHAnsi" w:hAnsiTheme="majorHAnsi" w:cs="Tahoma"/>
                <w:sz w:val="22"/>
                <w:szCs w:val="22"/>
              </w:rPr>
              <w:t>échéant</w:t>
            </w:r>
            <w:proofErr w:type="spellEnd"/>
            <w:r w:rsidRPr="00A15E9C">
              <w:rPr>
                <w:rFonts w:asciiTheme="majorHAnsi" w:hAnsiTheme="majorHAnsi" w:cs="Tahoma"/>
                <w:sz w:val="22"/>
                <w:szCs w:val="22"/>
              </w:rPr>
              <w:t>]</w:t>
            </w:r>
          </w:p>
        </w:tc>
      </w:tr>
    </w:tbl>
    <w:p w14:paraId="7424D648" w14:textId="77777777" w:rsidR="006A76E9" w:rsidRDefault="006A76E9" w:rsidP="00567FB3">
      <w:pPr>
        <w:spacing w:before="120"/>
        <w:jc w:val="both"/>
        <w:rPr>
          <w:rFonts w:asciiTheme="majorHAnsi" w:hAnsiTheme="majorHAnsi" w:cs="Tahoma"/>
          <w:b/>
          <w:sz w:val="22"/>
          <w:szCs w:val="22"/>
          <w:lang w:val="fr-LU"/>
        </w:rPr>
      </w:pPr>
      <w:r w:rsidRPr="003844B0">
        <w:rPr>
          <w:rFonts w:asciiTheme="majorHAnsi" w:hAnsiTheme="majorHAnsi"/>
          <w:lang w:val="fr-FR"/>
        </w:rPr>
        <w:t>La présente demande est à retourner à l’administration du cadastre et de la topographie</w:t>
      </w:r>
      <w:r w:rsidR="00567FB3">
        <w:rPr>
          <w:rFonts w:asciiTheme="majorHAnsi" w:hAnsiTheme="majorHAnsi"/>
          <w:lang w:val="fr-FR"/>
        </w:rPr>
        <w:t xml:space="preserve"> </w:t>
      </w:r>
      <w:r w:rsidRPr="003844B0">
        <w:rPr>
          <w:rFonts w:asciiTheme="majorHAnsi" w:hAnsiTheme="majorHAnsi"/>
          <w:lang w:val="fr-FR"/>
        </w:rPr>
        <w:t>par</w:t>
      </w:r>
      <w:r w:rsidR="00567FB3">
        <w:rPr>
          <w:rFonts w:asciiTheme="majorHAnsi" w:hAnsiTheme="majorHAnsi"/>
          <w:lang w:val="fr-FR"/>
        </w:rPr>
        <w:t xml:space="preserve"> </w:t>
      </w:r>
      <w:r w:rsidRPr="003844B0">
        <w:rPr>
          <w:rFonts w:asciiTheme="majorHAnsi" w:hAnsiTheme="majorHAnsi"/>
          <w:lang w:val="fr-FR"/>
        </w:rPr>
        <w:t xml:space="preserve">courriel à l’adresse </w:t>
      </w:r>
      <w:hyperlink r:id="rId8" w:history="1">
        <w:r w:rsidRPr="003844B0">
          <w:rPr>
            <w:rStyle w:val="Lienhypertexte"/>
            <w:rFonts w:asciiTheme="majorHAnsi" w:hAnsiTheme="majorHAnsi"/>
            <w:lang w:val="fr-FR"/>
          </w:rPr>
          <w:t>moe@act.etat.lu</w:t>
        </w:r>
      </w:hyperlink>
      <w:r>
        <w:rPr>
          <w:rStyle w:val="Lienhypertexte"/>
          <w:rFonts w:asciiTheme="majorHAnsi" w:hAnsiTheme="majorHAnsi"/>
          <w:lang w:val="fr-FR"/>
        </w:rPr>
        <w:t>.</w:t>
      </w:r>
    </w:p>
    <w:p w14:paraId="443D7434" w14:textId="77777777" w:rsidR="0021757C" w:rsidRPr="003844B0" w:rsidRDefault="0021757C" w:rsidP="00567FB3">
      <w:pPr>
        <w:spacing w:before="240" w:after="120"/>
        <w:rPr>
          <w:rFonts w:asciiTheme="majorHAnsi" w:hAnsiTheme="majorHAnsi"/>
          <w:u w:val="single"/>
          <w:lang w:val="fr-FR"/>
        </w:rPr>
      </w:pPr>
      <w:r w:rsidRPr="003844B0">
        <w:rPr>
          <w:rFonts w:asciiTheme="majorHAnsi" w:hAnsiTheme="majorHAnsi"/>
          <w:u w:val="single"/>
          <w:lang w:val="fr-FR"/>
        </w:rPr>
        <w:t>R</w:t>
      </w:r>
      <w:r>
        <w:rPr>
          <w:rFonts w:asciiTheme="majorHAnsi" w:hAnsiTheme="majorHAnsi"/>
          <w:u w:val="single"/>
          <w:lang w:val="fr-FR"/>
        </w:rPr>
        <w:t>emarques</w:t>
      </w:r>
      <w:r w:rsidRPr="003844B0">
        <w:rPr>
          <w:rFonts w:asciiTheme="majorHAnsi" w:hAnsiTheme="majorHAnsi"/>
          <w:u w:val="single"/>
          <w:lang w:val="fr-FR"/>
        </w:rPr>
        <w:t> :</w:t>
      </w:r>
    </w:p>
    <w:p w14:paraId="049FC609" w14:textId="77777777" w:rsidR="0021757C" w:rsidRPr="00A15E9C" w:rsidRDefault="0021757C" w:rsidP="0021757C">
      <w:pPr>
        <w:pStyle w:val="Paragraphedeliste"/>
        <w:numPr>
          <w:ilvl w:val="0"/>
          <w:numId w:val="3"/>
        </w:numPr>
        <w:spacing w:after="120"/>
        <w:ind w:left="794" w:hanging="397"/>
        <w:rPr>
          <w:rFonts w:asciiTheme="majorHAnsi" w:hAnsiTheme="majorHAnsi"/>
          <w:lang w:val="fr-FR"/>
        </w:rPr>
      </w:pPr>
      <w:r w:rsidRPr="00A15E9C">
        <w:rPr>
          <w:rFonts w:asciiTheme="majorHAnsi" w:hAnsiTheme="majorHAnsi"/>
          <w:lang w:val="fr-FR"/>
        </w:rPr>
        <w:t>Liste des sous-types possibles : (choisir le plus approprié)</w:t>
      </w:r>
    </w:p>
    <w:tbl>
      <w:tblPr>
        <w:tblStyle w:val="Grilledutableau"/>
        <w:tblW w:w="9389" w:type="dxa"/>
        <w:tblLook w:val="04A0" w:firstRow="1" w:lastRow="0" w:firstColumn="1" w:lastColumn="0" w:noHBand="0" w:noVBand="1"/>
      </w:tblPr>
      <w:tblGrid>
        <w:gridCol w:w="680"/>
        <w:gridCol w:w="4080"/>
        <w:gridCol w:w="680"/>
        <w:gridCol w:w="3949"/>
      </w:tblGrid>
      <w:tr w:rsidR="0021757C" w:rsidRPr="007D2958" w14:paraId="3A2281B5" w14:textId="77777777" w:rsidTr="00567FB3">
        <w:trPr>
          <w:trHeight w:hRule="exact" w:val="340"/>
        </w:trPr>
        <w:tc>
          <w:tcPr>
            <w:tcW w:w="680" w:type="dxa"/>
            <w:vAlign w:val="center"/>
          </w:tcPr>
          <w:p w14:paraId="007D0444" w14:textId="77777777" w:rsidR="0021757C" w:rsidRPr="0021757C" w:rsidRDefault="0021757C" w:rsidP="00567F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1757C">
              <w:rPr>
                <w:rFonts w:asciiTheme="majorHAnsi" w:hAnsiTheme="majorHAnsi" w:cstheme="majorHAnsi"/>
                <w:sz w:val="22"/>
                <w:szCs w:val="22"/>
              </w:rPr>
              <w:t>DMO</w:t>
            </w:r>
          </w:p>
        </w:tc>
        <w:tc>
          <w:tcPr>
            <w:tcW w:w="4080" w:type="dxa"/>
            <w:vAlign w:val="center"/>
          </w:tcPr>
          <w:p w14:paraId="571952A2" w14:textId="633403CF" w:rsidR="0021757C" w:rsidRPr="00F0461C" w:rsidRDefault="0021757C" w:rsidP="00567F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0461C">
              <w:rPr>
                <w:rFonts w:asciiTheme="majorHAnsi" w:hAnsiTheme="majorHAnsi" w:cstheme="majorHAnsi"/>
                <w:sz w:val="22"/>
                <w:szCs w:val="22"/>
              </w:rPr>
              <w:t>dossier de MO</w:t>
            </w:r>
            <w:r w:rsidR="001C00EB" w:rsidRPr="00F0461C">
              <w:rPr>
                <w:rFonts w:asciiTheme="majorHAnsi" w:hAnsiTheme="majorHAnsi" w:cstheme="majorHAnsi"/>
                <w:sz w:val="22"/>
                <w:szCs w:val="22"/>
              </w:rPr>
              <w:t xml:space="preserve"> standard</w:t>
            </w:r>
          </w:p>
        </w:tc>
        <w:tc>
          <w:tcPr>
            <w:tcW w:w="680" w:type="dxa"/>
            <w:vAlign w:val="center"/>
          </w:tcPr>
          <w:p w14:paraId="0183F7F5" w14:textId="77777777" w:rsidR="0021757C" w:rsidRPr="00F0461C" w:rsidRDefault="0021757C" w:rsidP="00567FB3">
            <w:pPr>
              <w:jc w:val="center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  <w:r w:rsidRPr="00F0461C">
              <w:rPr>
                <w:rFonts w:asciiTheme="majorHAnsi" w:hAnsiTheme="majorHAnsi" w:cstheme="majorHAnsi"/>
                <w:sz w:val="22"/>
                <w:szCs w:val="22"/>
              </w:rPr>
              <w:t>DFI</w:t>
            </w:r>
          </w:p>
        </w:tc>
        <w:tc>
          <w:tcPr>
            <w:tcW w:w="3949" w:type="dxa"/>
            <w:vAlign w:val="center"/>
          </w:tcPr>
          <w:p w14:paraId="3ECC2E8C" w14:textId="5B6CC858" w:rsidR="0021757C" w:rsidRPr="00F0461C" w:rsidRDefault="0021757C" w:rsidP="00567FB3">
            <w:pPr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  <w:r w:rsidRPr="00F0461C">
              <w:rPr>
                <w:rFonts w:asciiTheme="majorHAnsi" w:hAnsiTheme="majorHAnsi" w:cstheme="majorHAnsi"/>
                <w:sz w:val="22"/>
                <w:szCs w:val="22"/>
              </w:rPr>
              <w:t xml:space="preserve">dossier </w:t>
            </w:r>
            <w:r w:rsidR="001C00EB" w:rsidRPr="00F0461C">
              <w:rPr>
                <w:rFonts w:asciiTheme="majorHAnsi" w:hAnsiTheme="majorHAnsi" w:cstheme="majorHAnsi"/>
                <w:sz w:val="22"/>
                <w:szCs w:val="22"/>
              </w:rPr>
              <w:t xml:space="preserve">de MO </w:t>
            </w:r>
            <w:proofErr w:type="spellStart"/>
            <w:r w:rsidRPr="00F0461C">
              <w:rPr>
                <w:rFonts w:asciiTheme="majorHAnsi" w:hAnsiTheme="majorHAnsi" w:cstheme="majorHAnsi"/>
                <w:sz w:val="22"/>
                <w:szCs w:val="22"/>
              </w:rPr>
              <w:t>fictif</w:t>
            </w:r>
            <w:proofErr w:type="spellEnd"/>
          </w:p>
        </w:tc>
      </w:tr>
      <w:tr w:rsidR="0021757C" w:rsidRPr="007D2958" w14:paraId="4C0D2B67" w14:textId="77777777" w:rsidTr="00567FB3">
        <w:trPr>
          <w:trHeight w:hRule="exact" w:val="340"/>
        </w:trPr>
        <w:tc>
          <w:tcPr>
            <w:tcW w:w="680" w:type="dxa"/>
            <w:vAlign w:val="center"/>
          </w:tcPr>
          <w:p w14:paraId="58D6E1AE" w14:textId="77777777" w:rsidR="0021757C" w:rsidRPr="0021757C" w:rsidRDefault="0021757C" w:rsidP="00567FB3">
            <w:pPr>
              <w:jc w:val="center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  <w:r w:rsidRPr="0021757C">
              <w:rPr>
                <w:rFonts w:asciiTheme="majorHAnsi" w:hAnsiTheme="majorHAnsi" w:cstheme="majorHAnsi"/>
                <w:sz w:val="22"/>
                <w:szCs w:val="22"/>
              </w:rPr>
              <w:t>RER</w:t>
            </w:r>
          </w:p>
        </w:tc>
        <w:tc>
          <w:tcPr>
            <w:tcW w:w="4080" w:type="dxa"/>
            <w:vAlign w:val="center"/>
          </w:tcPr>
          <w:p w14:paraId="469CC3C0" w14:textId="77777777" w:rsidR="0021757C" w:rsidRPr="0021757C" w:rsidRDefault="0021757C" w:rsidP="00567FB3">
            <w:pPr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  <w:proofErr w:type="spellStart"/>
            <w:r w:rsidRPr="0021757C">
              <w:rPr>
                <w:rFonts w:asciiTheme="majorHAnsi" w:hAnsiTheme="majorHAnsi" w:cstheme="majorHAnsi"/>
                <w:sz w:val="22"/>
                <w:szCs w:val="22"/>
              </w:rPr>
              <w:t>remembrement</w:t>
            </w:r>
            <w:proofErr w:type="spellEnd"/>
            <w:r w:rsidRPr="0021757C">
              <w:rPr>
                <w:rFonts w:asciiTheme="majorHAnsi" w:hAnsiTheme="majorHAnsi" w:cstheme="majorHAnsi"/>
                <w:sz w:val="22"/>
                <w:szCs w:val="22"/>
              </w:rPr>
              <w:t xml:space="preserve"> rural</w:t>
            </w:r>
          </w:p>
        </w:tc>
        <w:tc>
          <w:tcPr>
            <w:tcW w:w="680" w:type="dxa"/>
            <w:vAlign w:val="center"/>
          </w:tcPr>
          <w:p w14:paraId="070E7A0A" w14:textId="77777777" w:rsidR="0021757C" w:rsidRPr="0021757C" w:rsidRDefault="0021757C" w:rsidP="00567F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1757C">
              <w:rPr>
                <w:rFonts w:asciiTheme="majorHAnsi" w:hAnsiTheme="majorHAnsi" w:cstheme="majorHAnsi"/>
                <w:sz w:val="22"/>
                <w:szCs w:val="22"/>
              </w:rPr>
              <w:t>REU</w:t>
            </w:r>
          </w:p>
        </w:tc>
        <w:tc>
          <w:tcPr>
            <w:tcW w:w="3949" w:type="dxa"/>
            <w:vAlign w:val="center"/>
          </w:tcPr>
          <w:p w14:paraId="516C8A94" w14:textId="77777777" w:rsidR="0021757C" w:rsidRPr="0021757C" w:rsidRDefault="0021757C" w:rsidP="00567F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21757C">
              <w:rPr>
                <w:rFonts w:asciiTheme="majorHAnsi" w:hAnsiTheme="majorHAnsi" w:cstheme="majorHAnsi"/>
                <w:sz w:val="22"/>
                <w:szCs w:val="22"/>
              </w:rPr>
              <w:t>remembrement</w:t>
            </w:r>
            <w:proofErr w:type="spellEnd"/>
            <w:r w:rsidRPr="0021757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21757C">
              <w:rPr>
                <w:rFonts w:asciiTheme="majorHAnsi" w:hAnsiTheme="majorHAnsi" w:cstheme="majorHAnsi"/>
                <w:sz w:val="22"/>
                <w:szCs w:val="22"/>
              </w:rPr>
              <w:t>urbain</w:t>
            </w:r>
            <w:proofErr w:type="spellEnd"/>
          </w:p>
        </w:tc>
      </w:tr>
      <w:tr w:rsidR="0021757C" w:rsidRPr="007D2958" w14:paraId="5C099354" w14:textId="77777777" w:rsidTr="00567FB3">
        <w:trPr>
          <w:trHeight w:hRule="exact" w:val="340"/>
        </w:trPr>
        <w:tc>
          <w:tcPr>
            <w:tcW w:w="680" w:type="dxa"/>
            <w:vAlign w:val="center"/>
          </w:tcPr>
          <w:p w14:paraId="3046EDE1" w14:textId="77777777" w:rsidR="0021757C" w:rsidRPr="0021757C" w:rsidRDefault="0021757C" w:rsidP="00567FB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1757C">
              <w:rPr>
                <w:rFonts w:asciiTheme="majorHAnsi" w:hAnsiTheme="majorHAnsi" w:cstheme="majorHAnsi"/>
                <w:sz w:val="22"/>
                <w:szCs w:val="22"/>
              </w:rPr>
              <w:t>TML</w:t>
            </w:r>
          </w:p>
        </w:tc>
        <w:tc>
          <w:tcPr>
            <w:tcW w:w="4080" w:type="dxa"/>
            <w:vAlign w:val="center"/>
          </w:tcPr>
          <w:p w14:paraId="2C2093F3" w14:textId="77777777" w:rsidR="0021757C" w:rsidRPr="0021757C" w:rsidRDefault="0021757C" w:rsidP="00567F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21757C">
              <w:rPr>
                <w:rFonts w:asciiTheme="majorHAnsi" w:hAnsiTheme="majorHAnsi" w:cstheme="majorHAnsi"/>
                <w:sz w:val="22"/>
                <w:szCs w:val="22"/>
              </w:rPr>
              <w:t>transfert</w:t>
            </w:r>
            <w:proofErr w:type="spellEnd"/>
            <w:r w:rsidRPr="0021757C">
              <w:rPr>
                <w:rFonts w:asciiTheme="majorHAnsi" w:hAnsiTheme="majorHAnsi" w:cstheme="majorHAnsi"/>
                <w:sz w:val="22"/>
                <w:szCs w:val="22"/>
              </w:rPr>
              <w:t xml:space="preserve">/modification </w:t>
            </w:r>
            <w:proofErr w:type="spellStart"/>
            <w:r w:rsidRPr="0021757C">
              <w:rPr>
                <w:rFonts w:asciiTheme="majorHAnsi" w:hAnsiTheme="majorHAnsi" w:cstheme="majorHAnsi"/>
                <w:sz w:val="22"/>
                <w:szCs w:val="22"/>
              </w:rPr>
              <w:t>limite</w:t>
            </w:r>
            <w:proofErr w:type="spellEnd"/>
            <w:r w:rsidRPr="0021757C">
              <w:rPr>
                <w:rFonts w:asciiTheme="majorHAnsi" w:hAnsiTheme="majorHAnsi" w:cstheme="majorHAnsi"/>
                <w:sz w:val="22"/>
                <w:szCs w:val="22"/>
              </w:rPr>
              <w:t xml:space="preserve"> administrative</w:t>
            </w:r>
          </w:p>
        </w:tc>
        <w:tc>
          <w:tcPr>
            <w:tcW w:w="680" w:type="dxa"/>
            <w:vAlign w:val="center"/>
          </w:tcPr>
          <w:p w14:paraId="78D8A87E" w14:textId="77777777" w:rsidR="0021757C" w:rsidRPr="0021757C" w:rsidRDefault="0021757C" w:rsidP="00567FB3">
            <w:pPr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</w:p>
        </w:tc>
        <w:tc>
          <w:tcPr>
            <w:tcW w:w="3949" w:type="dxa"/>
            <w:vAlign w:val="center"/>
          </w:tcPr>
          <w:p w14:paraId="2AC4D419" w14:textId="77777777" w:rsidR="0021757C" w:rsidRPr="0021757C" w:rsidRDefault="0021757C" w:rsidP="00567FB3">
            <w:pPr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</w:p>
        </w:tc>
      </w:tr>
    </w:tbl>
    <w:p w14:paraId="7665EBF5" w14:textId="77777777" w:rsidR="003844B0" w:rsidRPr="00A15E9C" w:rsidRDefault="00A15E9C" w:rsidP="00567FB3">
      <w:pPr>
        <w:pStyle w:val="Paragraphedeliste"/>
        <w:numPr>
          <w:ilvl w:val="0"/>
          <w:numId w:val="3"/>
        </w:numPr>
        <w:spacing w:before="240"/>
        <w:ind w:left="794" w:hanging="397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En</w:t>
      </w:r>
      <w:r w:rsidR="003844B0" w:rsidRPr="00A15E9C">
        <w:rPr>
          <w:rFonts w:asciiTheme="majorHAnsi" w:hAnsiTheme="majorHAnsi"/>
          <w:lang w:val="fr-FR"/>
        </w:rPr>
        <w:t xml:space="preserve"> cas d’un nombre important de parcelles concernées, il n’y a pas lieu d’indiquer toutes les parcelles – l’indication d’un intervalle est </w:t>
      </w:r>
      <w:r w:rsidR="00442DC6" w:rsidRPr="00A15E9C">
        <w:rPr>
          <w:rFonts w:asciiTheme="majorHAnsi" w:hAnsiTheme="majorHAnsi"/>
          <w:lang w:val="fr-FR"/>
        </w:rPr>
        <w:t xml:space="preserve">suffisant </w:t>
      </w:r>
      <w:r w:rsidR="003844B0" w:rsidRPr="00A15E9C">
        <w:rPr>
          <w:rFonts w:asciiTheme="majorHAnsi" w:hAnsiTheme="majorHAnsi"/>
          <w:lang w:val="fr-FR"/>
        </w:rPr>
        <w:t xml:space="preserve">dans ce cas. </w:t>
      </w:r>
    </w:p>
    <w:p w14:paraId="3F1A0C2B" w14:textId="77777777" w:rsidR="003844B0" w:rsidRPr="003844B0" w:rsidRDefault="003844B0" w:rsidP="002C7B46">
      <w:pPr>
        <w:spacing w:line="360" w:lineRule="auto"/>
        <w:rPr>
          <w:rFonts w:asciiTheme="majorHAnsi" w:hAnsiTheme="majorHAnsi" w:cs="Tunga"/>
          <w:color w:val="333333"/>
          <w:sz w:val="22"/>
          <w:szCs w:val="22"/>
          <w:lang w:val="fr-FR"/>
        </w:rPr>
      </w:pPr>
    </w:p>
    <w:sectPr w:rsidR="003844B0" w:rsidRPr="003844B0" w:rsidSect="00384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1134" w:bottom="1134" w:left="1418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4221" w14:textId="77777777" w:rsidR="007E74B5" w:rsidRDefault="007E74B5">
      <w:r>
        <w:separator/>
      </w:r>
    </w:p>
  </w:endnote>
  <w:endnote w:type="continuationSeparator" w:id="0">
    <w:p w14:paraId="38DB6AFF" w14:textId="77777777" w:rsidR="007E74B5" w:rsidRDefault="007E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7F79B" w14:textId="77777777" w:rsidR="00C972D1" w:rsidRDefault="00C972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C01D" w14:textId="7B33EEC5" w:rsidR="007E74B5" w:rsidRPr="00457E9B" w:rsidRDefault="007E74B5" w:rsidP="00457E9B">
    <w:pPr>
      <w:spacing w:line="276" w:lineRule="auto"/>
      <w:jc w:val="both"/>
      <w:rPr>
        <w:spacing w:val="14"/>
        <w:sz w:val="22"/>
        <w:szCs w:val="22"/>
        <w:lang w:val="fr-FR"/>
      </w:rPr>
    </w:pPr>
    <w:r w:rsidRPr="00457E9B">
      <w:rPr>
        <w:rFonts w:asciiTheme="majorHAnsi" w:hAnsiTheme="majorHAnsi"/>
        <w:color w:val="1F4E79" w:themeColor="accent1" w:themeShade="80"/>
        <w:spacing w:val="14"/>
        <w:sz w:val="22"/>
        <w:szCs w:val="22"/>
        <w:lang w:val="fr-FR"/>
      </w:rPr>
      <w:t xml:space="preserve">Demande de numéro de mesurage et de numéros parcellaires supplémentaires – Page </w:t>
    </w:r>
    <w:r w:rsidRPr="00457E9B">
      <w:rPr>
        <w:rFonts w:asciiTheme="majorHAnsi" w:hAnsiTheme="majorHAnsi"/>
        <w:color w:val="1F4E79" w:themeColor="accent1" w:themeShade="80"/>
        <w:spacing w:val="14"/>
        <w:sz w:val="22"/>
        <w:szCs w:val="22"/>
      </w:rPr>
      <w:fldChar w:fldCharType="begin"/>
    </w:r>
    <w:r w:rsidRPr="00457E9B">
      <w:rPr>
        <w:rFonts w:asciiTheme="majorHAnsi" w:hAnsiTheme="majorHAnsi"/>
        <w:color w:val="1F4E79" w:themeColor="accent1" w:themeShade="80"/>
        <w:spacing w:val="14"/>
        <w:sz w:val="22"/>
        <w:szCs w:val="22"/>
        <w:lang w:val="fr-FR"/>
      </w:rPr>
      <w:instrText xml:space="preserve"> PAGE   \* MERGEFORMAT </w:instrText>
    </w:r>
    <w:r w:rsidRPr="00457E9B">
      <w:rPr>
        <w:rFonts w:asciiTheme="majorHAnsi" w:hAnsiTheme="majorHAnsi"/>
        <w:color w:val="1F4E79" w:themeColor="accent1" w:themeShade="80"/>
        <w:spacing w:val="14"/>
        <w:sz w:val="22"/>
        <w:szCs w:val="22"/>
      </w:rPr>
      <w:fldChar w:fldCharType="separate"/>
    </w:r>
    <w:r w:rsidR="0016461F" w:rsidRPr="00457E9B">
      <w:rPr>
        <w:rFonts w:asciiTheme="majorHAnsi" w:hAnsiTheme="majorHAnsi"/>
        <w:noProof/>
        <w:color w:val="1F4E79" w:themeColor="accent1" w:themeShade="80"/>
        <w:spacing w:val="14"/>
        <w:sz w:val="22"/>
        <w:szCs w:val="22"/>
        <w:lang w:val="fr-FR"/>
      </w:rPr>
      <w:t>1</w:t>
    </w:r>
    <w:r w:rsidRPr="00457E9B">
      <w:rPr>
        <w:rFonts w:asciiTheme="majorHAnsi" w:hAnsiTheme="majorHAnsi"/>
        <w:color w:val="1F4E79" w:themeColor="accent1" w:themeShade="80"/>
        <w:spacing w:val="14"/>
        <w:sz w:val="22"/>
        <w:szCs w:val="22"/>
      </w:rPr>
      <w:fldChar w:fldCharType="end"/>
    </w:r>
    <w:r w:rsidRPr="00457E9B">
      <w:rPr>
        <w:rFonts w:asciiTheme="majorHAnsi" w:hAnsiTheme="majorHAnsi"/>
        <w:color w:val="1F4E79" w:themeColor="accent1" w:themeShade="80"/>
        <w:spacing w:val="14"/>
        <w:sz w:val="22"/>
        <w:szCs w:val="22"/>
        <w:lang w:val="fr-FR"/>
      </w:rPr>
      <w:t xml:space="preserve"> | </w:t>
    </w:r>
    <w:r w:rsidRPr="00457E9B">
      <w:rPr>
        <w:rFonts w:asciiTheme="majorHAnsi" w:hAnsiTheme="majorHAnsi"/>
        <w:color w:val="1F4E79" w:themeColor="accent1" w:themeShade="80"/>
        <w:spacing w:val="14"/>
        <w:sz w:val="22"/>
        <w:szCs w:val="22"/>
      </w:rPr>
      <w:fldChar w:fldCharType="begin"/>
    </w:r>
    <w:r w:rsidRPr="00457E9B">
      <w:rPr>
        <w:rFonts w:asciiTheme="majorHAnsi" w:hAnsiTheme="majorHAnsi"/>
        <w:color w:val="1F4E79" w:themeColor="accent1" w:themeShade="80"/>
        <w:spacing w:val="14"/>
        <w:sz w:val="22"/>
        <w:szCs w:val="22"/>
        <w:lang w:val="fr-FR"/>
      </w:rPr>
      <w:instrText xml:space="preserve"> NUMPAGES  \* Arabic  \* MERGEFORMAT </w:instrText>
    </w:r>
    <w:r w:rsidRPr="00457E9B">
      <w:rPr>
        <w:rFonts w:asciiTheme="majorHAnsi" w:hAnsiTheme="majorHAnsi"/>
        <w:color w:val="1F4E79" w:themeColor="accent1" w:themeShade="80"/>
        <w:spacing w:val="14"/>
        <w:sz w:val="22"/>
        <w:szCs w:val="22"/>
      </w:rPr>
      <w:fldChar w:fldCharType="separate"/>
    </w:r>
    <w:r w:rsidR="0016461F" w:rsidRPr="00457E9B">
      <w:rPr>
        <w:rFonts w:asciiTheme="majorHAnsi" w:hAnsiTheme="majorHAnsi"/>
        <w:noProof/>
        <w:color w:val="1F4E79" w:themeColor="accent1" w:themeShade="80"/>
        <w:spacing w:val="14"/>
        <w:sz w:val="22"/>
        <w:szCs w:val="22"/>
        <w:lang w:val="fr-FR"/>
      </w:rPr>
      <w:t>2</w:t>
    </w:r>
    <w:r w:rsidRPr="00457E9B">
      <w:rPr>
        <w:rFonts w:asciiTheme="majorHAnsi" w:hAnsiTheme="majorHAnsi"/>
        <w:color w:val="1F4E79" w:themeColor="accent1" w:themeShade="80"/>
        <w:spacing w:val="14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B431" w14:textId="77777777" w:rsidR="00C972D1" w:rsidRDefault="00C972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9254" w14:textId="77777777" w:rsidR="007E74B5" w:rsidRDefault="007E74B5">
      <w:r>
        <w:separator/>
      </w:r>
    </w:p>
  </w:footnote>
  <w:footnote w:type="continuationSeparator" w:id="0">
    <w:p w14:paraId="710C815A" w14:textId="77777777" w:rsidR="007E74B5" w:rsidRDefault="007E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0926" w14:textId="77777777" w:rsidR="00C972D1" w:rsidRDefault="00C972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7F8B" w14:textId="3A047FB9" w:rsidR="00C972D1" w:rsidRDefault="00C972D1" w:rsidP="00C972D1">
    <w:pPr>
      <w:pStyle w:val="Header-Image"/>
      <w:rPr>
        <w:lang w:val="fr-LU"/>
      </w:rPr>
    </w:pPr>
    <w:bookmarkStart w:id="0" w:name="_Hlk167776719"/>
    <w:bookmarkStart w:id="1" w:name="_Hlk167776720"/>
    <w:bookmarkStart w:id="2" w:name="_Hlk167776908"/>
    <w:bookmarkStart w:id="3" w:name="_Hlk167776909"/>
    <w:bookmarkStart w:id="4" w:name="_Hlk167776944"/>
    <w:bookmarkStart w:id="5" w:name="_Hlk167776945"/>
    <w:r>
      <w:rPr>
        <w:noProof/>
        <w:lang w:val="fr-LU"/>
      </w:rPr>
      <w:drawing>
        <wp:inline distT="0" distB="0" distL="0" distR="0" wp14:anchorId="5BAEBAA7" wp14:editId="25FB7000">
          <wp:extent cx="3041015" cy="797560"/>
          <wp:effectExtent l="0" t="0" r="0" b="2540"/>
          <wp:docPr id="1" name="Image 1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01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98EEC8" w14:textId="2FF132AF" w:rsidR="00C972D1" w:rsidRDefault="00C972D1" w:rsidP="00C972D1">
    <w:pPr>
      <w:pStyle w:val="Header-Subtext"/>
      <w:tabs>
        <w:tab w:val="center" w:pos="5301"/>
      </w:tabs>
      <w:spacing w:after="200"/>
      <w:rPr>
        <w:lang w:val="fr-LU"/>
      </w:rPr>
    </w:pPr>
    <w:r>
      <w:rPr>
        <w:lang w:val="fr-LU"/>
      </w:rPr>
      <w:t>Département de la mensuration</w:t>
    </w:r>
    <w:bookmarkEnd w:id="0"/>
    <w:bookmarkEnd w:id="1"/>
    <w:bookmarkEnd w:id="2"/>
    <w:bookmarkEnd w:id="3"/>
    <w:bookmarkEnd w:id="4"/>
    <w:bookmarkEnd w:id="5"/>
    <w:r>
      <w:rPr>
        <w:lang w:val="fr-LU"/>
      </w:rPr>
      <w:t xml:space="preserve"> officielle</w:t>
    </w:r>
    <w:r>
      <w:rPr>
        <w:lang w:val="fr-LU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2577" w14:textId="77777777" w:rsidR="00C972D1" w:rsidRDefault="00C972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46869"/>
    <w:multiLevelType w:val="hybridMultilevel"/>
    <w:tmpl w:val="3080FB26"/>
    <w:lvl w:ilvl="0" w:tplc="9E22F6CE">
      <w:start w:val="13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1235335"/>
    <w:multiLevelType w:val="hybridMultilevel"/>
    <w:tmpl w:val="AF4A191A"/>
    <w:lvl w:ilvl="0" w:tplc="46CC8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8211A"/>
    <w:multiLevelType w:val="hybridMultilevel"/>
    <w:tmpl w:val="564AC84C"/>
    <w:lvl w:ilvl="0" w:tplc="85B4EAE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A5"/>
    <w:rsid w:val="00010D71"/>
    <w:rsid w:val="0006551C"/>
    <w:rsid w:val="000C5E48"/>
    <w:rsid w:val="000D4E32"/>
    <w:rsid w:val="000F2D0E"/>
    <w:rsid w:val="000F4CB4"/>
    <w:rsid w:val="000F5887"/>
    <w:rsid w:val="00140195"/>
    <w:rsid w:val="0016461F"/>
    <w:rsid w:val="00166EBF"/>
    <w:rsid w:val="001C00EB"/>
    <w:rsid w:val="001D703F"/>
    <w:rsid w:val="00211117"/>
    <w:rsid w:val="0021757C"/>
    <w:rsid w:val="00240FFB"/>
    <w:rsid w:val="00284005"/>
    <w:rsid w:val="002C7B46"/>
    <w:rsid w:val="002D28D8"/>
    <w:rsid w:val="002F305E"/>
    <w:rsid w:val="00304F5D"/>
    <w:rsid w:val="003432D1"/>
    <w:rsid w:val="003434A4"/>
    <w:rsid w:val="00366B3F"/>
    <w:rsid w:val="0037101A"/>
    <w:rsid w:val="00372295"/>
    <w:rsid w:val="003725F6"/>
    <w:rsid w:val="00383AD4"/>
    <w:rsid w:val="003844B0"/>
    <w:rsid w:val="003A196D"/>
    <w:rsid w:val="003A65E6"/>
    <w:rsid w:val="003D1EFA"/>
    <w:rsid w:val="003D3610"/>
    <w:rsid w:val="00442DC6"/>
    <w:rsid w:val="00452277"/>
    <w:rsid w:val="00457E9B"/>
    <w:rsid w:val="00482648"/>
    <w:rsid w:val="00507B3D"/>
    <w:rsid w:val="005319A5"/>
    <w:rsid w:val="00567FB3"/>
    <w:rsid w:val="0058134C"/>
    <w:rsid w:val="005D7348"/>
    <w:rsid w:val="005F5FA9"/>
    <w:rsid w:val="00620899"/>
    <w:rsid w:val="006407FA"/>
    <w:rsid w:val="00656198"/>
    <w:rsid w:val="00663440"/>
    <w:rsid w:val="006769DA"/>
    <w:rsid w:val="006A3D94"/>
    <w:rsid w:val="006A76E9"/>
    <w:rsid w:val="006C7A1A"/>
    <w:rsid w:val="0073389B"/>
    <w:rsid w:val="00734FAE"/>
    <w:rsid w:val="00756C29"/>
    <w:rsid w:val="007660C8"/>
    <w:rsid w:val="007938B6"/>
    <w:rsid w:val="007D0035"/>
    <w:rsid w:val="007E74B5"/>
    <w:rsid w:val="00810875"/>
    <w:rsid w:val="008715CF"/>
    <w:rsid w:val="0089717C"/>
    <w:rsid w:val="008A7384"/>
    <w:rsid w:val="008C19F5"/>
    <w:rsid w:val="00904A1C"/>
    <w:rsid w:val="0093112E"/>
    <w:rsid w:val="00932375"/>
    <w:rsid w:val="00973707"/>
    <w:rsid w:val="009C37ED"/>
    <w:rsid w:val="00A008BD"/>
    <w:rsid w:val="00A11641"/>
    <w:rsid w:val="00A15E9C"/>
    <w:rsid w:val="00A57330"/>
    <w:rsid w:val="00A672C3"/>
    <w:rsid w:val="00A73A99"/>
    <w:rsid w:val="00A8001C"/>
    <w:rsid w:val="00AB4D88"/>
    <w:rsid w:val="00AD3C39"/>
    <w:rsid w:val="00AD650E"/>
    <w:rsid w:val="00AE723C"/>
    <w:rsid w:val="00B2615A"/>
    <w:rsid w:val="00B63D12"/>
    <w:rsid w:val="00B876F2"/>
    <w:rsid w:val="00BB77D6"/>
    <w:rsid w:val="00BD5139"/>
    <w:rsid w:val="00C523A9"/>
    <w:rsid w:val="00C739B4"/>
    <w:rsid w:val="00C76A3A"/>
    <w:rsid w:val="00C86451"/>
    <w:rsid w:val="00C972D1"/>
    <w:rsid w:val="00CC1627"/>
    <w:rsid w:val="00CC1E29"/>
    <w:rsid w:val="00CF1688"/>
    <w:rsid w:val="00CF3B89"/>
    <w:rsid w:val="00D02B0D"/>
    <w:rsid w:val="00D07BC5"/>
    <w:rsid w:val="00D64248"/>
    <w:rsid w:val="00D754E1"/>
    <w:rsid w:val="00D970D0"/>
    <w:rsid w:val="00DA6F39"/>
    <w:rsid w:val="00DB7927"/>
    <w:rsid w:val="00DC7F13"/>
    <w:rsid w:val="00DF16F2"/>
    <w:rsid w:val="00E00537"/>
    <w:rsid w:val="00E513C1"/>
    <w:rsid w:val="00E93FA4"/>
    <w:rsid w:val="00EC6631"/>
    <w:rsid w:val="00ED11E9"/>
    <w:rsid w:val="00EF0B4C"/>
    <w:rsid w:val="00F0461C"/>
    <w:rsid w:val="00F24E65"/>
    <w:rsid w:val="00FB776A"/>
    <w:rsid w:val="00FC7AAD"/>
    <w:rsid w:val="00FF22D6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4:docId w14:val="4AEA639F"/>
  <w15:chartTrackingRefBased/>
  <w15:docId w15:val="{B47DD101-CC4A-4DB8-8597-7E2FC7AE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66EB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166EBF"/>
    <w:pPr>
      <w:tabs>
        <w:tab w:val="center" w:pos="4320"/>
        <w:tab w:val="right" w:pos="8640"/>
      </w:tabs>
    </w:pPr>
  </w:style>
  <w:style w:type="character" w:styleId="Lienhypertexte">
    <w:name w:val="Hyperlink"/>
    <w:rsid w:val="003434A4"/>
    <w:rPr>
      <w:color w:val="0000FF"/>
      <w:u w:val="single"/>
    </w:rPr>
  </w:style>
  <w:style w:type="table" w:styleId="Grilledutableau">
    <w:name w:val="Table Grid"/>
    <w:basedOn w:val="TableauNormal"/>
    <w:rsid w:val="00DC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323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32375"/>
    <w:rPr>
      <w:rFonts w:ascii="Segoe UI" w:hAnsi="Segoe UI" w:cs="Segoe UI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0D4E32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AB4D88"/>
    <w:rPr>
      <w:sz w:val="24"/>
      <w:szCs w:val="24"/>
      <w:lang w:val="en-US" w:eastAsia="en-US"/>
    </w:rPr>
  </w:style>
  <w:style w:type="paragraph" w:customStyle="1" w:styleId="Header-Image">
    <w:name w:val="Header - Image"/>
    <w:next w:val="En-tte"/>
    <w:qFormat/>
    <w:rsid w:val="00C972D1"/>
    <w:rPr>
      <w:rFonts w:asciiTheme="minorHAnsi" w:hAnsiTheme="minorHAnsi" w:cstheme="minorHAnsi"/>
      <w:color w:val="595959" w:themeColor="text1" w:themeTint="A6"/>
      <w:lang w:val="lb-LU" w:eastAsia="en-US"/>
    </w:rPr>
  </w:style>
  <w:style w:type="paragraph" w:customStyle="1" w:styleId="Header-Subtext">
    <w:name w:val="Header - Subtext"/>
    <w:qFormat/>
    <w:rsid w:val="00C972D1"/>
    <w:pPr>
      <w:spacing w:after="400"/>
      <w:ind w:left="1247"/>
      <w:contextualSpacing/>
    </w:pPr>
    <w:rPr>
      <w:rFonts w:asciiTheme="minorHAnsi" w:hAnsiTheme="minorHAnsi" w:cstheme="minorHAnsi"/>
      <w:color w:val="5A5A59"/>
      <w:lang w:val="lb-L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e@act.etat.l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emier élément et date" Version="1987"/>
</file>

<file path=customXml/itemProps1.xml><?xml version="1.0" encoding="utf-8"?>
<ds:datastoreItem xmlns:ds="http://schemas.openxmlformats.org/officeDocument/2006/customXml" ds:itemID="{278D134F-D580-4E7B-AC22-C50FE374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claude.schreiner@act.etat.lu</dc:creator>
  <cp:keywords/>
  <dc:description/>
  <cp:lastModifiedBy>Claude Schreiner</cp:lastModifiedBy>
  <cp:revision>9</cp:revision>
  <cp:lastPrinted>2024-05-23T10:09:00Z</cp:lastPrinted>
  <dcterms:created xsi:type="dcterms:W3CDTF">2024-05-23T05:43:00Z</dcterms:created>
  <dcterms:modified xsi:type="dcterms:W3CDTF">2024-05-31T13:02:00Z</dcterms:modified>
</cp:coreProperties>
</file>